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E3B" w:rsidRDefault="00D12E3B" w:rsidP="00D12E3B">
      <w:pPr>
        <w:pStyle w:val="a5"/>
        <w:ind w:right="-18"/>
      </w:pPr>
      <w:bookmarkStart w:id="0" w:name="_GoBack"/>
      <w:bookmarkEnd w:id="0"/>
    </w:p>
    <w:p w:rsidR="00D12E3B" w:rsidRDefault="00D12E3B" w:rsidP="00D12E3B">
      <w:pPr>
        <w:pStyle w:val="a5"/>
        <w:ind w:right="-18"/>
      </w:pPr>
    </w:p>
    <w:p w:rsidR="00D12E3B" w:rsidRDefault="00D12E3B" w:rsidP="00D12E3B">
      <w:pPr>
        <w:pStyle w:val="a5"/>
        <w:ind w:right="-18"/>
      </w:pPr>
      <w:r>
        <w:t>ПАМЯТКА</w:t>
      </w:r>
    </w:p>
    <w:p w:rsidR="00D12E3B" w:rsidRDefault="00D12E3B" w:rsidP="00D12E3B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члену первичной профсоюзной организации.</w:t>
      </w:r>
    </w:p>
    <w:p w:rsidR="00D12E3B" w:rsidRDefault="00D12E3B" w:rsidP="00D12E3B">
      <w:pPr>
        <w:rPr>
          <w:b/>
          <w:sz w:val="28"/>
          <w:u w:val="single"/>
        </w:rPr>
      </w:pPr>
    </w:p>
    <w:p w:rsidR="00D12E3B" w:rsidRDefault="00D12E3B" w:rsidP="00D12E3B">
      <w:pPr>
        <w:jc w:val="both"/>
        <w:rPr>
          <w:sz w:val="28"/>
        </w:rPr>
      </w:pPr>
      <w:r>
        <w:rPr>
          <w:sz w:val="28"/>
        </w:rPr>
        <w:t xml:space="preserve">          Профсоюз сегодня является единственной организацией, имеющей право по закону и способной на деле представлять, отстаивать и защищать ваши профессиональные, трудовые и социально-экономические интересы и права.</w:t>
      </w:r>
    </w:p>
    <w:p w:rsidR="00D12E3B" w:rsidRDefault="00D12E3B" w:rsidP="00D12E3B">
      <w:pPr>
        <w:jc w:val="both"/>
        <w:rPr>
          <w:sz w:val="28"/>
        </w:rPr>
      </w:pPr>
      <w:r>
        <w:rPr>
          <w:sz w:val="28"/>
        </w:rPr>
        <w:t xml:space="preserve">            Непосредственное руководство и координацию первичной профсоюзной организации осуществляет профсоюзный комитет.</w:t>
      </w:r>
    </w:p>
    <w:p w:rsidR="00D12E3B" w:rsidRDefault="00D12E3B" w:rsidP="00D12E3B">
      <w:pPr>
        <w:jc w:val="both"/>
        <w:rPr>
          <w:b/>
          <w:sz w:val="28"/>
        </w:rPr>
      </w:pPr>
      <w:r>
        <w:rPr>
          <w:sz w:val="28"/>
        </w:rPr>
        <w:t xml:space="preserve">            </w:t>
      </w:r>
      <w:r>
        <w:rPr>
          <w:b/>
          <w:sz w:val="28"/>
        </w:rPr>
        <w:t>Каким же преимуществом пользуются члены профсоюза?</w:t>
      </w:r>
    </w:p>
    <w:p w:rsidR="00D12E3B" w:rsidRDefault="00D12E3B" w:rsidP="00D12E3B">
      <w:pPr>
        <w:pStyle w:val="a3"/>
        <w:rPr>
          <w:b/>
          <w:i/>
          <w:sz w:val="28"/>
        </w:rPr>
      </w:pPr>
      <w:r>
        <w:rPr>
          <w:b/>
          <w:sz w:val="28"/>
        </w:rPr>
        <w:t>1</w:t>
      </w:r>
      <w:r>
        <w:rPr>
          <w:b/>
          <w:i/>
          <w:sz w:val="28"/>
        </w:rPr>
        <w:t>. Члены профсоюза пользуются со стороны профсоюзной организации преимущественным правом на защиту своих интересов по вопросам: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оплаты труда, ее гарантий и компенсаций;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профессиональной подготовки, повышения квалификации и переподготовки;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режима рабочего времени и времени отдыха;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безопасности труда и охраны здоровья;</w:t>
      </w:r>
    </w:p>
    <w:p w:rsidR="00D12E3B" w:rsidRDefault="00D12E3B" w:rsidP="00D12E3B">
      <w:pPr>
        <w:ind w:firstLine="360"/>
        <w:jc w:val="both"/>
        <w:rPr>
          <w:sz w:val="28"/>
        </w:rPr>
      </w:pPr>
      <w:r>
        <w:rPr>
          <w:sz w:val="28"/>
        </w:rPr>
        <w:t>Более того, на членов профсоюза распространяется действие коллективного договора, если инициатором его заключения был профсоюз.</w:t>
      </w:r>
    </w:p>
    <w:p w:rsidR="00D12E3B" w:rsidRDefault="00D12E3B" w:rsidP="00D12E3B">
      <w:pPr>
        <w:pStyle w:val="a3"/>
        <w:rPr>
          <w:i/>
          <w:sz w:val="28"/>
        </w:rPr>
      </w:pPr>
      <w:r>
        <w:rPr>
          <w:b/>
          <w:i/>
          <w:sz w:val="28"/>
        </w:rPr>
        <w:t>2. Только член профсоюза бесплатно или на льготных условиях может получить</w:t>
      </w:r>
      <w:r>
        <w:rPr>
          <w:i/>
          <w:sz w:val="28"/>
        </w:rPr>
        <w:t>: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консультационную и юридическую помощь по вопросам трудового права, заработной платы, налогового законодательства;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помощь в составлении юридических документов;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право участия в суде в качестве его представителя при рассмотрении трудовых споров;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помощь и защиту его интересов при расследовании случаев производственного травматизма и возмещение работодателем вреда, причиненного здоровью на работе;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право на профессиональную защиту при приеме на работу, заключении трудового договора, необоснованных переводах;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защиту прав и интересов в случае увольнения его с работы по инициативе работодателя  (кроме случаев прогула без уважительной причины, появления на работе в нетрезвом состоянии или хищения имущества);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содействие профкома в разрешении конфликта с работодателем по трудовым вопросам;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право проконтролировать правильность заполнения своей трудовой книжки;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содействие в оформлении документов при выходе на пенсию.</w:t>
      </w:r>
    </w:p>
    <w:p w:rsidR="00D12E3B" w:rsidRDefault="00D12E3B" w:rsidP="00D12E3B">
      <w:pPr>
        <w:jc w:val="both"/>
        <w:rPr>
          <w:sz w:val="28"/>
        </w:rPr>
      </w:pPr>
      <w:r>
        <w:rPr>
          <w:sz w:val="28"/>
        </w:rPr>
        <w:t xml:space="preserve">            Являясь членом профсоюза, Вы несравненно более </w:t>
      </w:r>
      <w:proofErr w:type="gramStart"/>
      <w:r>
        <w:rPr>
          <w:sz w:val="28"/>
        </w:rPr>
        <w:t>социально  защищены</w:t>
      </w:r>
      <w:proofErr w:type="gramEnd"/>
      <w:r>
        <w:rPr>
          <w:sz w:val="28"/>
        </w:rPr>
        <w:t>, чем Ваш собрат по труду, не состоящий в профсоюзе. На вашей стороне вся солидарная мощь организации, на помощь которой Вы можете рассчитывать в трудную минуту жизни. Отказавшись от членства в профсоюзе, Вы не только теряете все названные преимущества, но и рискуете остаться один на один с работодателем  без всякой социальной защиты.</w:t>
      </w:r>
    </w:p>
    <w:p w:rsidR="003751C8" w:rsidRDefault="003751C8"/>
    <w:sectPr w:rsidR="003751C8">
      <w:pgSz w:w="11906" w:h="16838"/>
      <w:pgMar w:top="719" w:right="850" w:bottom="71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57DEE"/>
    <w:multiLevelType w:val="hybridMultilevel"/>
    <w:tmpl w:val="DAE04B1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3B"/>
    <w:rsid w:val="003751C8"/>
    <w:rsid w:val="006963B3"/>
    <w:rsid w:val="00D1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01FF6-DA03-4105-8BFC-76BB4AAE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2E3B"/>
    <w:pPr>
      <w:jc w:val="both"/>
    </w:pPr>
    <w:rPr>
      <w:u w:val="single"/>
    </w:rPr>
  </w:style>
  <w:style w:type="character" w:customStyle="1" w:styleId="a4">
    <w:name w:val="Основной текст Знак"/>
    <w:basedOn w:val="a0"/>
    <w:link w:val="a3"/>
    <w:semiHidden/>
    <w:rsid w:val="00D12E3B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5">
    <w:name w:val="Title"/>
    <w:basedOn w:val="a"/>
    <w:link w:val="a6"/>
    <w:qFormat/>
    <w:rsid w:val="00D12E3B"/>
    <w:pPr>
      <w:jc w:val="center"/>
    </w:pPr>
    <w:rPr>
      <w:b/>
      <w:sz w:val="28"/>
      <w:u w:val="single"/>
    </w:rPr>
  </w:style>
  <w:style w:type="character" w:customStyle="1" w:styleId="a6">
    <w:name w:val="Заголовок Знак"/>
    <w:basedOn w:val="a0"/>
    <w:link w:val="a5"/>
    <w:rsid w:val="00D12E3B"/>
    <w:rPr>
      <w:rFonts w:ascii="Times New Roman" w:eastAsia="Times New Roman" w:hAnsi="Times New Roman" w:cs="Times New Roman"/>
      <w:b/>
      <w:sz w:val="28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Nurania</cp:lastModifiedBy>
  <cp:revision>2</cp:revision>
  <dcterms:created xsi:type="dcterms:W3CDTF">2022-10-17T16:17:00Z</dcterms:created>
  <dcterms:modified xsi:type="dcterms:W3CDTF">2022-10-17T16:17:00Z</dcterms:modified>
</cp:coreProperties>
</file>